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7693" w14:textId="732D99BB" w:rsidR="009A3F31" w:rsidRDefault="009A3F31" w:rsidP="00B365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Troubleshooting the </w:t>
      </w:r>
      <w:bookmarkStart w:id="0" w:name="_GoBack"/>
      <w:bookmarkEnd w:id="0"/>
    </w:p>
    <w:p w14:paraId="28ECA75E" w14:textId="398C2E0D" w:rsidR="00B3655B" w:rsidRDefault="00B3655B" w:rsidP="00B3655B">
      <w:pPr>
        <w:jc w:val="center"/>
        <w:rPr>
          <w:sz w:val="32"/>
          <w:szCs w:val="32"/>
        </w:rPr>
      </w:pPr>
      <w:r w:rsidRPr="00B3655B">
        <w:rPr>
          <w:sz w:val="32"/>
          <w:szCs w:val="32"/>
        </w:rPr>
        <w:t xml:space="preserve">Windows 10 </w:t>
      </w:r>
      <w:r w:rsidR="007B3DEC">
        <w:rPr>
          <w:sz w:val="32"/>
          <w:szCs w:val="32"/>
        </w:rPr>
        <w:t>Microphone</w:t>
      </w:r>
    </w:p>
    <w:p w14:paraId="19DD7F91" w14:textId="4D899260" w:rsidR="00B3655B" w:rsidRDefault="007B3DEC" w:rsidP="00B3655B">
      <w:r>
        <w:t xml:space="preserve">When using the built-in or an external microphone in Windows 10 sometimes the signal may be muted. This will give an error that the application cannot “hear” or see activity from the microphone. </w:t>
      </w:r>
      <w:r w:rsidR="00133252">
        <w:t>Or there will simply be nothing recorded in an application.</w:t>
      </w:r>
    </w:p>
    <w:p w14:paraId="1182230B" w14:textId="54C6629A" w:rsidR="007B3DEC" w:rsidRDefault="007B3DEC" w:rsidP="007B3DEC">
      <w:pPr>
        <w:jc w:val="center"/>
      </w:pPr>
      <w:r>
        <w:rPr>
          <w:noProof/>
        </w:rPr>
        <w:drawing>
          <wp:inline distT="0" distB="0" distL="0" distR="0" wp14:anchorId="59C19E30" wp14:editId="73DE7505">
            <wp:extent cx="3885714" cy="17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39CEA" w14:textId="77777777" w:rsidR="00B3655B" w:rsidRDefault="00B3655B" w:rsidP="00B3655B"/>
    <w:p w14:paraId="6A2B026B" w14:textId="119A7CC3" w:rsidR="00B3655B" w:rsidRDefault="00133252" w:rsidP="00B3655B">
      <w:pPr>
        <w:pStyle w:val="ListParagraph"/>
        <w:numPr>
          <w:ilvl w:val="0"/>
          <w:numId w:val="2"/>
        </w:numPr>
      </w:pPr>
      <w:r w:rsidRPr="00920B10">
        <w:rPr>
          <w:b/>
        </w:rPr>
        <w:t>Right-click</w:t>
      </w:r>
      <w:r>
        <w:t xml:space="preserve"> the Speaker Icon </w:t>
      </w:r>
      <w:r>
        <w:rPr>
          <w:noProof/>
        </w:rPr>
        <w:drawing>
          <wp:inline distT="0" distB="0" distL="0" distR="0" wp14:anchorId="6AFEDC81" wp14:editId="4E5E41E4">
            <wp:extent cx="419048" cy="495238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bottom right-hand side of the system tray. </w:t>
      </w:r>
      <w:r>
        <w:br/>
      </w:r>
    </w:p>
    <w:p w14:paraId="6EB10EF1" w14:textId="1FDEAC37" w:rsidR="00133252" w:rsidRDefault="00133252" w:rsidP="00B3655B">
      <w:pPr>
        <w:pStyle w:val="ListParagraph"/>
        <w:numPr>
          <w:ilvl w:val="0"/>
          <w:numId w:val="2"/>
        </w:numPr>
      </w:pPr>
      <w:r>
        <w:t xml:space="preserve">Select </w:t>
      </w:r>
      <w:r w:rsidRPr="00920B10">
        <w:rPr>
          <w:b/>
        </w:rPr>
        <w:t>Recording Devices</w:t>
      </w:r>
      <w:r>
        <w:t xml:space="preserve"> from the menu options.</w:t>
      </w:r>
      <w:r>
        <w:br/>
      </w:r>
      <w:r>
        <w:rPr>
          <w:noProof/>
        </w:rPr>
        <w:drawing>
          <wp:inline distT="0" distB="0" distL="0" distR="0" wp14:anchorId="47D7641B" wp14:editId="4470B065">
            <wp:extent cx="2253615" cy="166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1058" cy="16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C818F40" w14:textId="664D2E02" w:rsidR="00133252" w:rsidRDefault="00920B10" w:rsidP="00B3655B">
      <w:pPr>
        <w:pStyle w:val="ListParagraph"/>
        <w:numPr>
          <w:ilvl w:val="0"/>
          <w:numId w:val="2"/>
        </w:numPr>
      </w:pPr>
      <w:r>
        <w:rPr>
          <w:b/>
        </w:rPr>
        <w:t>Double-click</w:t>
      </w:r>
      <w:r>
        <w:t xml:space="preserve"> the microphone or recording device in use. The example below shows the internal microphone. </w:t>
      </w:r>
      <w:r>
        <w:br/>
      </w:r>
      <w:r>
        <w:rPr>
          <w:noProof/>
        </w:rPr>
        <w:lastRenderedPageBreak/>
        <w:drawing>
          <wp:inline distT="0" distB="0" distL="0" distR="0" wp14:anchorId="2EB431C4" wp14:editId="51E603A5">
            <wp:extent cx="2838095" cy="3390476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EAEB54" w14:textId="6F05C68B" w:rsidR="00920B10" w:rsidRDefault="00920B10" w:rsidP="00B3655B">
      <w:pPr>
        <w:pStyle w:val="ListParagraph"/>
        <w:numPr>
          <w:ilvl w:val="0"/>
          <w:numId w:val="2"/>
        </w:numPr>
      </w:pPr>
      <w:r>
        <w:t xml:space="preserve">Click the </w:t>
      </w:r>
      <w:r>
        <w:rPr>
          <w:b/>
        </w:rPr>
        <w:t>Levels Tab</w:t>
      </w:r>
      <w:r>
        <w:t xml:space="preserve"> (1) and then make sure that there is </w:t>
      </w:r>
      <w:r w:rsidR="00043231">
        <w:t>not a mute indication on the small speaker icon (2).</w:t>
      </w:r>
      <w:r>
        <w:br/>
      </w:r>
      <w:r>
        <w:rPr>
          <w:noProof/>
        </w:rPr>
        <w:drawing>
          <wp:inline distT="0" distB="0" distL="0" distR="0" wp14:anchorId="393138A6" wp14:editId="3057148B">
            <wp:extent cx="2847619" cy="34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231">
        <w:br/>
      </w:r>
    </w:p>
    <w:p w14:paraId="4B9EA52D" w14:textId="2F612375" w:rsidR="00043231" w:rsidRDefault="00043231" w:rsidP="00B3655B">
      <w:pPr>
        <w:pStyle w:val="ListParagraph"/>
        <w:numPr>
          <w:ilvl w:val="0"/>
          <w:numId w:val="2"/>
        </w:numPr>
      </w:pPr>
      <w:r>
        <w:lastRenderedPageBreak/>
        <w:t>Click the icon to remove the muting.</w:t>
      </w:r>
      <w:r>
        <w:br/>
      </w:r>
      <w:r>
        <w:rPr>
          <w:noProof/>
        </w:rPr>
        <w:drawing>
          <wp:inline distT="0" distB="0" distL="0" distR="0" wp14:anchorId="7C7F32BB" wp14:editId="36CA3143">
            <wp:extent cx="5123809" cy="971429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C9A0B1B" w14:textId="6FCE1278" w:rsidR="00043231" w:rsidRPr="00B3655B" w:rsidRDefault="00043231" w:rsidP="00B3655B">
      <w:pPr>
        <w:pStyle w:val="ListParagraph"/>
        <w:numPr>
          <w:ilvl w:val="0"/>
          <w:numId w:val="2"/>
        </w:numPr>
      </w:pPr>
      <w:r>
        <w:t xml:space="preserve">Click the </w:t>
      </w:r>
      <w:r w:rsidRPr="00043231">
        <w:rPr>
          <w:b/>
        </w:rPr>
        <w:t>OK</w:t>
      </w:r>
      <w:r>
        <w:t xml:space="preserve"> button to save the changes.</w:t>
      </w:r>
      <w:r>
        <w:br/>
      </w:r>
      <w:r>
        <w:rPr>
          <w:noProof/>
        </w:rPr>
        <w:drawing>
          <wp:inline distT="0" distB="0" distL="0" distR="0" wp14:anchorId="4FA777A2" wp14:editId="66A56D5F">
            <wp:extent cx="2838095" cy="34000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231" w:rsidRPr="00B3655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8435" w14:textId="77777777" w:rsidR="00A24EEC" w:rsidRDefault="00A24EEC" w:rsidP="009A0940">
      <w:pPr>
        <w:spacing w:after="0" w:line="240" w:lineRule="auto"/>
      </w:pPr>
      <w:r>
        <w:separator/>
      </w:r>
    </w:p>
  </w:endnote>
  <w:endnote w:type="continuationSeparator" w:id="0">
    <w:p w14:paraId="6C5F7430" w14:textId="77777777" w:rsidR="00A24EEC" w:rsidRDefault="00A24EEC" w:rsidP="009A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9C24" w14:textId="77777777" w:rsidR="009A0940" w:rsidRDefault="009A0940" w:rsidP="009A0940">
    <w:pPr>
      <w:pStyle w:val="Footer"/>
      <w:rPr>
        <w:rStyle w:val="PageNumber"/>
        <w:i/>
        <w:iCs/>
        <w:sz w:val="20"/>
      </w:rPr>
    </w:pPr>
    <w:r>
      <w:rPr>
        <w:rStyle w:val="PageNumber"/>
        <w:i/>
        <w:iCs/>
        <w:sz w:val="20"/>
      </w:rPr>
      <w:t>Baltimore County Public Schools</w:t>
    </w:r>
  </w:p>
  <w:p w14:paraId="04D2E8F9" w14:textId="66641EF6" w:rsidR="009A0940" w:rsidRDefault="009A0940" w:rsidP="009A0940">
    <w:pPr>
      <w:pStyle w:val="Footer"/>
      <w:rPr>
        <w:rStyle w:val="PageNumber"/>
        <w:i/>
        <w:iCs/>
        <w:sz w:val="20"/>
      </w:rPr>
    </w:pPr>
    <w:r>
      <w:rPr>
        <w:rStyle w:val="PageNumber"/>
        <w:i/>
        <w:iCs/>
        <w:sz w:val="20"/>
      </w:rPr>
      <w:t xml:space="preserve">Office of Innovation and Digital Safety: Windows 10 </w:t>
    </w:r>
    <w:r w:rsidR="00133252">
      <w:rPr>
        <w:rStyle w:val="PageNumber"/>
        <w:i/>
        <w:iCs/>
        <w:sz w:val="20"/>
      </w:rPr>
      <w:t>Microphone</w:t>
    </w:r>
  </w:p>
  <w:p w14:paraId="2A404E68" w14:textId="4E9E1B4C" w:rsidR="009A0940" w:rsidRPr="00AE5A54" w:rsidRDefault="00133252" w:rsidP="009A0940">
    <w:pPr>
      <w:pStyle w:val="Footer"/>
      <w:rPr>
        <w:i/>
        <w:iCs/>
        <w:sz w:val="20"/>
      </w:rPr>
    </w:pPr>
    <w:r>
      <w:rPr>
        <w:rStyle w:val="PageNumber"/>
        <w:i/>
        <w:iCs/>
        <w:sz w:val="20"/>
      </w:rPr>
      <w:t>October</w:t>
    </w:r>
    <w:r w:rsidR="009A0940">
      <w:rPr>
        <w:rStyle w:val="PageNumber"/>
        <w:i/>
        <w:iCs/>
        <w:sz w:val="20"/>
      </w:rPr>
      <w:t xml:space="preserve"> 2018</w:t>
    </w:r>
  </w:p>
  <w:p w14:paraId="000CBD3C" w14:textId="77777777" w:rsidR="009A0940" w:rsidRDefault="009A0940" w:rsidP="009A094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8</w:t>
      </w:r>
    </w:fldSimple>
  </w:p>
  <w:p w14:paraId="03C444EC" w14:textId="77777777" w:rsidR="009A0940" w:rsidRDefault="009A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2125" w14:textId="77777777" w:rsidR="00A24EEC" w:rsidRDefault="00A24EEC" w:rsidP="009A0940">
      <w:pPr>
        <w:spacing w:after="0" w:line="240" w:lineRule="auto"/>
      </w:pPr>
      <w:r>
        <w:separator/>
      </w:r>
    </w:p>
  </w:footnote>
  <w:footnote w:type="continuationSeparator" w:id="0">
    <w:p w14:paraId="0A8B2335" w14:textId="77777777" w:rsidR="00A24EEC" w:rsidRDefault="00A24EEC" w:rsidP="009A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345"/>
    <w:multiLevelType w:val="hybridMultilevel"/>
    <w:tmpl w:val="F40C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0358"/>
    <w:multiLevelType w:val="hybridMultilevel"/>
    <w:tmpl w:val="F656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B"/>
    <w:rsid w:val="00043231"/>
    <w:rsid w:val="00133252"/>
    <w:rsid w:val="005A1158"/>
    <w:rsid w:val="007B3DEC"/>
    <w:rsid w:val="00920B10"/>
    <w:rsid w:val="009A0940"/>
    <w:rsid w:val="009A3F31"/>
    <w:rsid w:val="00A24EEC"/>
    <w:rsid w:val="00B3655B"/>
    <w:rsid w:val="00B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924A"/>
  <w15:chartTrackingRefBased/>
  <w15:docId w15:val="{D52174ED-3F3F-4986-AA20-8F3C6175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40"/>
  </w:style>
  <w:style w:type="paragraph" w:styleId="Footer">
    <w:name w:val="footer"/>
    <w:basedOn w:val="Normal"/>
    <w:link w:val="FooterChar"/>
    <w:unhideWhenUsed/>
    <w:rsid w:val="009A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40"/>
  </w:style>
  <w:style w:type="character" w:styleId="PageNumber">
    <w:name w:val="page number"/>
    <w:basedOn w:val="DefaultParagraphFont"/>
    <w:rsid w:val="009A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C8152C87054EA230D50976938259" ma:contentTypeVersion="13" ma:contentTypeDescription="Create a new document." ma:contentTypeScope="" ma:versionID="111317da7f688c2a4b9a760423c5b09d">
  <xsd:schema xmlns:xsd="http://www.w3.org/2001/XMLSchema" xmlns:xs="http://www.w3.org/2001/XMLSchema" xmlns:p="http://schemas.microsoft.com/office/2006/metadata/properties" xmlns:ns3="a4548901-3835-4523-a388-944527c4b35c" xmlns:ns4="8a22f0ab-e7c1-4bf9-8e2a-5ebdc75ea42e" targetNamespace="http://schemas.microsoft.com/office/2006/metadata/properties" ma:root="true" ma:fieldsID="33f670b6eda36f2ad63fd5e0ebb7f260" ns3:_="" ns4:_="">
    <xsd:import namespace="a4548901-3835-4523-a388-944527c4b35c"/>
    <xsd:import namespace="8a22f0ab-e7c1-4bf9-8e2a-5ebdc75ea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8901-3835-4523-a388-944527c4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f0ab-e7c1-4bf9-8e2a-5ebdc75e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393EB-6035-447F-BA6A-08572BD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504A8-BA88-4E14-A27A-693A2E34F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9F4D-56C5-46E2-A90F-70CE6B22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48901-3835-4523-a388-944527c4b35c"/>
    <ds:schemaRef ds:uri="8a22f0ab-e7c1-4bf9-8e2a-5ebdc75e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Fort, Michael G.</dc:creator>
  <cp:keywords/>
  <dc:description/>
  <cp:lastModifiedBy>Ruth, Jonathan M.</cp:lastModifiedBy>
  <cp:revision>3</cp:revision>
  <dcterms:created xsi:type="dcterms:W3CDTF">2020-09-08T18:45:00Z</dcterms:created>
  <dcterms:modified xsi:type="dcterms:W3CDTF">2020-10-16T02:20:00Z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0x010100B152C8152C87054EA230D50976938259</vt:lpwstr>
  </property>
</Properties>
</file>